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9B00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9D308C5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</w:p>
    <w:p w14:paraId="70044920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6F764F7A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5FEB9841" w14:textId="77777777" w:rsidR="00BB375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DEVAM EDEN PROJE İZLEME VE DEĞERLENDİRME</w:t>
      </w:r>
    </w:p>
    <w:p w14:paraId="64A1F53D" w14:textId="266A7360" w:rsidR="00BB375E" w:rsidRPr="00CC362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 wp14:anchorId="50C085C5" wp14:editId="109DD4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8B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344A15DA" w14:textId="77777777" w:rsidR="00BB375E" w:rsidRPr="00C94224" w:rsidRDefault="00BB375E" w:rsidP="00E96F91">
      <w:pPr>
        <w:spacing w:before="120" w:after="120"/>
        <w:jc w:val="center"/>
        <w:rPr>
          <w:rFonts w:cs="Arial"/>
        </w:rPr>
      </w:pPr>
    </w:p>
    <w:p w14:paraId="19352D3B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2814EC87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45C2C472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5BF7153D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30F6BE78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04F5DE5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7601DF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D69EBC2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38674A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36ECC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26AFFD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D3A5601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20216B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52E46B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B5BCB5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B93F7E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69A676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C7ED33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7A6A55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4E07E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93397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A1125F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EB099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9DBC5E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F44769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086CEA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4EB1EADA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A8B8A69" w14:textId="46263404" w:rsidR="00BB375E" w:rsidRPr="00E96F91" w:rsidRDefault="004A223A" w:rsidP="008D778B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42A65E30" wp14:editId="03781E06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1EA40C80" w14:textId="77777777" w:rsidR="008D778B" w:rsidRPr="00DE48ED" w:rsidRDefault="008D778B" w:rsidP="008D778B">
      <w:pPr>
        <w:jc w:val="center"/>
        <w:rPr>
          <w:rFonts w:cs="Arial"/>
          <w:b/>
          <w:bCs/>
          <w:iCs/>
          <w:color w:val="4D4D4D"/>
          <w:szCs w:val="20"/>
        </w:rPr>
      </w:pPr>
      <w:r w:rsidRPr="00DE48ED">
        <w:rPr>
          <w:rFonts w:cs="Arial"/>
          <w:b/>
          <w:bCs/>
          <w:iCs/>
          <w:color w:val="4D4D4D"/>
          <w:szCs w:val="20"/>
        </w:rPr>
        <w:t>Form Sürümü:</w:t>
      </w:r>
      <w:r>
        <w:rPr>
          <w:rFonts w:cs="Arial"/>
          <w:b/>
          <w:bCs/>
          <w:iCs/>
          <w:color w:val="4D4D4D"/>
          <w:szCs w:val="20"/>
        </w:rPr>
        <w:t xml:space="preserve"> </w:t>
      </w:r>
      <w:proofErr w:type="gramStart"/>
      <w:r>
        <w:rPr>
          <w:rFonts w:cs="Arial"/>
          <w:b/>
          <w:bCs/>
          <w:iCs/>
          <w:color w:val="4D4D4D"/>
          <w:szCs w:val="20"/>
        </w:rPr>
        <w:t>0.9</w:t>
      </w:r>
      <w:proofErr w:type="gramEnd"/>
    </w:p>
    <w:p w14:paraId="7622C372" w14:textId="65437E11" w:rsidR="00BB375E" w:rsidRDefault="00396F68" w:rsidP="00E96F91">
      <w:pPr>
        <w:spacing w:before="28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>Haziran</w:t>
      </w:r>
      <w:r w:rsidR="00103263">
        <w:rPr>
          <w:rFonts w:cs="Arial"/>
          <w:b/>
          <w:bCs/>
          <w:color w:val="0F243E" w:themeColor="text2" w:themeShade="80"/>
          <w:szCs w:val="20"/>
        </w:rPr>
        <w:t xml:space="preserve"> 202</w:t>
      </w:r>
      <w:r w:rsidR="008D778B">
        <w:rPr>
          <w:rFonts w:cs="Arial"/>
          <w:b/>
          <w:bCs/>
          <w:color w:val="0F243E" w:themeColor="text2" w:themeShade="80"/>
          <w:szCs w:val="20"/>
        </w:rPr>
        <w:t>1</w:t>
      </w:r>
    </w:p>
    <w:p w14:paraId="2EB0D3F7" w14:textId="77777777" w:rsidR="00BB375E" w:rsidRPr="00C94224" w:rsidRDefault="00BB375E" w:rsidP="00BB375E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6AFA0772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BB375E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bookmarkEnd w:id="6"/>
    <w:bookmarkEnd w:id="7"/>
    <w:bookmarkEnd w:id="8"/>
    <w:bookmarkEnd w:id="9"/>
    <w:p w14:paraId="60A3A819" w14:textId="53DF5C91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6973174" w14:textId="2FE83AC2" w:rsidR="00FA3631" w:rsidRPr="006579C7" w:rsidRDefault="00622178" w:rsidP="00622178">
      <w:pPr>
        <w:pStyle w:val="G222Heading1"/>
        <w:rPr>
          <w:color w:val="76923C" w:themeColor="accent3" w:themeShade="BF"/>
        </w:rPr>
      </w:pPr>
      <w:bookmarkStart w:id="11" w:name="_Toc447267426"/>
      <w:r w:rsidRPr="006579C7">
        <w:rPr>
          <w:color w:val="76923C" w:themeColor="accent3" w:themeShade="BF"/>
        </w:rPr>
        <w:t>DOKÜMAN KONTROL VE ONAYI</w:t>
      </w:r>
      <w:bookmarkEnd w:id="11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562D7918" w14:textId="0461AD1A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8D778B">
        <w:rPr>
          <w:rFonts w:cs="Arial"/>
          <w:szCs w:val="22"/>
        </w:rPr>
        <w:t>/Kuruluş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237"/>
        <w:gridCol w:w="2013"/>
        <w:gridCol w:w="1537"/>
        <w:gridCol w:w="1535"/>
        <w:gridCol w:w="1600"/>
      </w:tblGrid>
      <w:tr w:rsidR="008D778B" w:rsidRPr="00C94224" w14:paraId="6E9B5F4D" w14:textId="77777777" w:rsidTr="008D778B">
        <w:trPr>
          <w:trHeight w:val="10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BCE57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79901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57417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34DBB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9BB53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4486C" w14:textId="77777777" w:rsidR="008D778B" w:rsidRPr="00C94224" w:rsidRDefault="008D778B" w:rsidP="00232544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8D778B" w:rsidRPr="00C94224" w14:paraId="167E196E" w14:textId="77777777" w:rsidTr="008D778B">
        <w:trPr>
          <w:cantSplit/>
          <w:trHeight w:val="594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07C7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5269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5F4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0C5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912" w14:textId="77777777" w:rsidR="008D778B" w:rsidRPr="00FA3631" w:rsidRDefault="008D778B" w:rsidP="008D778B">
            <w:pPr>
              <w:spacing w:line="240" w:lineRule="auto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9C5" w14:textId="77777777" w:rsidR="008D778B" w:rsidRPr="00074421" w:rsidRDefault="008D778B" w:rsidP="008D778B">
            <w:pPr>
              <w:spacing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D778B" w:rsidRPr="00C94224" w14:paraId="1BB113A9" w14:textId="77777777" w:rsidTr="008D778B">
        <w:trPr>
          <w:cantSplit/>
          <w:trHeight w:val="36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42C9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1135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F37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D53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C06" w14:textId="77777777" w:rsidR="008D778B" w:rsidRPr="00FA3631" w:rsidRDefault="008D778B" w:rsidP="008D778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0D2" w14:textId="77777777" w:rsidR="008D778B" w:rsidRPr="00074421" w:rsidRDefault="008D778B" w:rsidP="008D778B">
            <w:pPr>
              <w:spacing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D778B" w:rsidRPr="00C94224" w14:paraId="68B2DEF0" w14:textId="77777777" w:rsidTr="008D778B">
        <w:trPr>
          <w:trHeight w:val="83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F3B6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Bilgi İşlem Birimi</w:t>
            </w:r>
            <w:r w:rsidRPr="00FA3631">
              <w:rPr>
                <w:sz w:val="16"/>
              </w:rPr>
              <w:t xml:space="preserve"> Onayı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18B99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5376F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88C5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7D989" w14:textId="77777777" w:rsidR="008D778B" w:rsidRPr="00FA3631" w:rsidRDefault="008D778B" w:rsidP="008D778B">
            <w:pPr>
              <w:spacing w:line="240" w:lineRule="auto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1533B" w14:textId="77777777" w:rsidR="008D778B" w:rsidRPr="00074421" w:rsidRDefault="008D778B" w:rsidP="008D778B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D778B" w:rsidRPr="00C94224" w14:paraId="4FA1BC74" w14:textId="77777777" w:rsidTr="008D778B">
        <w:trPr>
          <w:trHeight w:val="669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F9B98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</w:t>
            </w:r>
            <w:r>
              <w:rPr>
                <w:sz w:val="16"/>
              </w:rPr>
              <w:t>/Kuruluş</w:t>
            </w:r>
            <w:r w:rsidRPr="00FA3631">
              <w:rPr>
                <w:sz w:val="16"/>
              </w:rPr>
              <w:t xml:space="preserve"> Yetkilisi Onayı</w:t>
            </w:r>
          </w:p>
          <w:p w14:paraId="24A0DA1B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C0703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E9B1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D87C" w14:textId="77777777" w:rsidR="008D778B" w:rsidRPr="00FA3631" w:rsidRDefault="008D778B" w:rsidP="008D778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7D4D5" w14:textId="77777777" w:rsidR="008D778B" w:rsidRPr="00FA3631" w:rsidRDefault="008D778B" w:rsidP="008D778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CA34F" w14:textId="77777777" w:rsidR="008D778B" w:rsidRPr="00074421" w:rsidRDefault="008D778B" w:rsidP="008D778B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40EE45EE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0B8C9CB9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65F0BB04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3871D9A9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6446B6FD" w14:textId="44D58596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4E7299B7" w14:textId="1D7FF399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50B1008F" w14:textId="316F4ED5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163015E7" w14:textId="4DC4EE32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16F2E59C" w14:textId="77777777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9E193F" w14:paraId="08919E48" w14:textId="77777777" w:rsidTr="00264DA4">
        <w:trPr>
          <w:trHeight w:val="1704"/>
        </w:trPr>
        <w:tc>
          <w:tcPr>
            <w:tcW w:w="9375" w:type="dxa"/>
          </w:tcPr>
          <w:p w14:paraId="3CE80498" w14:textId="77777777" w:rsidR="00264DA4" w:rsidRPr="00264DA4" w:rsidRDefault="00264DA4" w:rsidP="00264DA4">
            <w:pPr>
              <w:pStyle w:val="ListeParagraf"/>
              <w:ind w:left="873" w:right="766"/>
              <w:rPr>
                <w:b/>
              </w:rPr>
            </w:pPr>
          </w:p>
          <w:p w14:paraId="69509B39" w14:textId="062B0EEB" w:rsidR="009E193F" w:rsidRPr="009E193F" w:rsidRDefault="009E193F" w:rsidP="00264DA4">
            <w:pPr>
              <w:pStyle w:val="ListeParagraf"/>
              <w:numPr>
                <w:ilvl w:val="0"/>
                <w:numId w:val="45"/>
              </w:numPr>
              <w:ind w:left="873" w:right="766"/>
              <w:rPr>
                <w:b/>
              </w:rPr>
            </w:pPr>
            <w:r w:rsidRPr="009E193F">
              <w:rPr>
                <w:b/>
                <w:sz w:val="24"/>
              </w:rPr>
              <w:t xml:space="preserve">Toplam tutardaki değişiklik talebi yüzde 30’u aşan oranda ise bu form yerine revize fizibilite raporu hazırlanmalıdır. </w:t>
            </w:r>
          </w:p>
          <w:p w14:paraId="28930770" w14:textId="77777777" w:rsidR="009E193F" w:rsidRPr="00264DA4" w:rsidRDefault="009E193F" w:rsidP="00264DA4">
            <w:pPr>
              <w:pStyle w:val="ListeParagraf"/>
              <w:numPr>
                <w:ilvl w:val="0"/>
                <w:numId w:val="45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>Fiyatlar Bin TL cinsinden ve KDV dahil olarak belirtilmelidir.</w:t>
            </w:r>
          </w:p>
          <w:p w14:paraId="6F0C863A" w14:textId="77777777" w:rsidR="00264DA4" w:rsidRPr="00264DA4" w:rsidRDefault="00264DA4" w:rsidP="00264DA4">
            <w:pPr>
              <w:pStyle w:val="ListeParagraf"/>
              <w:numPr>
                <w:ilvl w:val="0"/>
                <w:numId w:val="45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>Projede değişiklik olan bütün alanların doldurulması gerekmektedir.</w:t>
            </w:r>
          </w:p>
          <w:p w14:paraId="790D26AC" w14:textId="79528D88" w:rsidR="00264DA4" w:rsidRPr="009E193F" w:rsidRDefault="00264DA4" w:rsidP="00264DA4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24A2459E" w14:textId="02B7E7DD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</w:p>
    <w:p w14:paraId="63EFD356" w14:textId="77777777" w:rsidR="008E1562" w:rsidRDefault="008E1562" w:rsidP="008E1562"/>
    <w:p w14:paraId="524EBBA2" w14:textId="269F4A84" w:rsidR="00227FAE" w:rsidRDefault="006579C7" w:rsidP="003A779E">
      <w:pPr>
        <w:pStyle w:val="G222Heading1"/>
        <w:rPr>
          <w:caps w:val="0"/>
          <w:color w:val="76923C" w:themeColor="accent3" w:themeShade="BF"/>
        </w:rPr>
      </w:pPr>
      <w:bookmarkStart w:id="12" w:name="_Toc447267427"/>
      <w:r w:rsidRPr="006579C7">
        <w:rPr>
          <w:caps w:val="0"/>
          <w:color w:val="76923C" w:themeColor="accent3" w:themeShade="BF"/>
        </w:rPr>
        <w:t>P</w:t>
      </w:r>
      <w:r w:rsidR="00227FAE">
        <w:rPr>
          <w:caps w:val="0"/>
          <w:color w:val="76923C" w:themeColor="accent3" w:themeShade="BF"/>
        </w:rPr>
        <w:t>ROJE KÜNYESİ</w:t>
      </w:r>
    </w:p>
    <w:p w14:paraId="47FA6D3D" w14:textId="77D140F8" w:rsidR="00227FAE" w:rsidRDefault="00227FAE" w:rsidP="00227FAE"/>
    <w:p w14:paraId="6087B721" w14:textId="77777777" w:rsidR="00227FAE" w:rsidRDefault="00227FAE" w:rsidP="00227FAE">
      <w:pPr>
        <w:pStyle w:val="G222Heading2"/>
        <w:spacing w:after="0" w:line="240" w:lineRule="auto"/>
        <w:ind w:left="578" w:hanging="578"/>
        <w:rPr>
          <w:rFonts w:cs="Arial"/>
          <w:caps w:val="0"/>
        </w:rPr>
      </w:pPr>
      <w:bookmarkStart w:id="13" w:name="_Toc75101567"/>
      <w:r>
        <w:rPr>
          <w:rFonts w:cs="Arial"/>
          <w:caps w:val="0"/>
        </w:rPr>
        <w:t>Projenin Adı</w:t>
      </w:r>
      <w:bookmarkEnd w:id="13"/>
    </w:p>
    <w:p w14:paraId="1AD0C04B" w14:textId="77777777" w:rsidR="00227FAE" w:rsidRPr="003469F2" w:rsidRDefault="00227FAE" w:rsidP="009E193F">
      <w:pPr>
        <w:spacing w:before="120"/>
        <w:ind w:left="578"/>
      </w:pPr>
    </w:p>
    <w:p w14:paraId="556DBD9C" w14:textId="7E49A7B9" w:rsidR="00227FAE" w:rsidRDefault="00227FAE" w:rsidP="00227FAE">
      <w:pPr>
        <w:pStyle w:val="G222Heading2"/>
        <w:rPr>
          <w:caps w:val="0"/>
        </w:rPr>
      </w:pPr>
      <w:bookmarkStart w:id="14" w:name="_Toc75101568"/>
      <w:r>
        <w:rPr>
          <w:caps w:val="0"/>
        </w:rPr>
        <w:t>Proje Sahibi Kuruluş</w:t>
      </w:r>
      <w:bookmarkEnd w:id="14"/>
    </w:p>
    <w:p w14:paraId="6AB45FB0" w14:textId="77777777" w:rsidR="00227FAE" w:rsidRPr="00227FAE" w:rsidRDefault="00227FAE" w:rsidP="00227FAE"/>
    <w:p w14:paraId="6E0FE4A2" w14:textId="0C4158F5" w:rsidR="00227FAE" w:rsidRDefault="00227FAE" w:rsidP="00227FAE">
      <w:pPr>
        <w:pStyle w:val="G222Heading2"/>
        <w:rPr>
          <w:caps w:val="0"/>
        </w:rPr>
      </w:pPr>
      <w:bookmarkStart w:id="15" w:name="_Toc440460318"/>
      <w:bookmarkStart w:id="16" w:name="_Toc485635235"/>
      <w:bookmarkStart w:id="17" w:name="_Toc75101570"/>
      <w:r>
        <w:rPr>
          <w:caps w:val="0"/>
        </w:rPr>
        <w:t>Projenin Yatırım Programında Teklif Edildiği Sektör/Alt Sektör</w:t>
      </w:r>
      <w:bookmarkEnd w:id="15"/>
      <w:bookmarkEnd w:id="16"/>
      <w:bookmarkEnd w:id="17"/>
    </w:p>
    <w:p w14:paraId="41FE53CB" w14:textId="77777777" w:rsidR="00227FAE" w:rsidRPr="00227FAE" w:rsidRDefault="00227FAE" w:rsidP="00227FAE"/>
    <w:p w14:paraId="72C30852" w14:textId="0CC1A269" w:rsidR="00227FAE" w:rsidRDefault="00227FAE" w:rsidP="00227FAE">
      <w:pPr>
        <w:pStyle w:val="G222Heading2"/>
        <w:rPr>
          <w:caps w:val="0"/>
        </w:rPr>
      </w:pPr>
      <w:bookmarkStart w:id="18" w:name="_Toc440460319"/>
      <w:bookmarkStart w:id="19" w:name="_Toc485635236"/>
      <w:bookmarkStart w:id="20" w:name="_Toc75101571"/>
      <w:r>
        <w:rPr>
          <w:caps w:val="0"/>
        </w:rPr>
        <w:t>Projenin Gerçekleştirileceği Yer(</w:t>
      </w:r>
      <w:proofErr w:type="spellStart"/>
      <w:r>
        <w:rPr>
          <w:caps w:val="0"/>
        </w:rPr>
        <w:t>ler</w:t>
      </w:r>
      <w:proofErr w:type="spellEnd"/>
      <w:r>
        <w:rPr>
          <w:caps w:val="0"/>
        </w:rPr>
        <w:t>)</w:t>
      </w:r>
      <w:bookmarkEnd w:id="18"/>
      <w:bookmarkEnd w:id="19"/>
      <w:bookmarkEnd w:id="20"/>
    </w:p>
    <w:p w14:paraId="7B805DD9" w14:textId="77777777" w:rsidR="00227FAE" w:rsidRPr="00227FAE" w:rsidRDefault="00227FAE" w:rsidP="00227FAE"/>
    <w:p w14:paraId="3F231A2A" w14:textId="5387CF7C" w:rsidR="00227FAE" w:rsidRDefault="00227FAE" w:rsidP="00227FAE">
      <w:pPr>
        <w:pStyle w:val="G222Heading2"/>
        <w:rPr>
          <w:caps w:val="0"/>
        </w:rPr>
      </w:pPr>
      <w:bookmarkStart w:id="21" w:name="_Toc440460320"/>
      <w:bookmarkStart w:id="22" w:name="_Toc485635237"/>
      <w:bookmarkStart w:id="23" w:name="_Toc75101572"/>
      <w:r>
        <w:rPr>
          <w:caps w:val="0"/>
        </w:rPr>
        <w:t>Projenin Karakteristiği</w:t>
      </w:r>
      <w:bookmarkEnd w:id="21"/>
      <w:bookmarkEnd w:id="22"/>
      <w:bookmarkEnd w:id="23"/>
    </w:p>
    <w:p w14:paraId="1C2FA868" w14:textId="77777777" w:rsidR="00227FAE" w:rsidRPr="00227FAE" w:rsidRDefault="00227FAE" w:rsidP="00227FAE"/>
    <w:p w14:paraId="43377503" w14:textId="7E3A2BA3" w:rsidR="009E193F" w:rsidRDefault="00227FAE" w:rsidP="00227FAE">
      <w:pPr>
        <w:pStyle w:val="G222Heading2"/>
        <w:rPr>
          <w:caps w:val="0"/>
        </w:rPr>
      </w:pPr>
      <w:bookmarkStart w:id="24" w:name="_Toc440460321"/>
      <w:bookmarkStart w:id="25" w:name="_Toc485635238"/>
      <w:bookmarkStart w:id="26" w:name="_Toc75101573"/>
      <w:r>
        <w:rPr>
          <w:caps w:val="0"/>
        </w:rPr>
        <w:t xml:space="preserve">Projenin Başlama ve Bitiş </w:t>
      </w:r>
      <w:bookmarkEnd w:id="24"/>
      <w:bookmarkEnd w:id="25"/>
      <w:r>
        <w:rPr>
          <w:caps w:val="0"/>
        </w:rPr>
        <w:t>Tarihi (ay/yıl)</w:t>
      </w:r>
      <w:bookmarkEnd w:id="26"/>
    </w:p>
    <w:p w14:paraId="533585BF" w14:textId="33B7EB01" w:rsidR="00227FAE" w:rsidRPr="00227FAE" w:rsidRDefault="00227FAE" w:rsidP="00227FAE"/>
    <w:p w14:paraId="2B6CA9F2" w14:textId="52FD0CDB" w:rsidR="00227FAE" w:rsidRDefault="00227FAE" w:rsidP="00227FAE">
      <w:pPr>
        <w:pStyle w:val="G222Heading2"/>
        <w:rPr>
          <w:caps w:val="0"/>
        </w:rPr>
      </w:pPr>
      <w:r>
        <w:rPr>
          <w:caps w:val="0"/>
        </w:rPr>
        <w:t>Geçmiş Yıllardaki Ödenek Dağılımı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2369"/>
        <w:gridCol w:w="2324"/>
        <w:gridCol w:w="2351"/>
      </w:tblGrid>
      <w:tr w:rsidR="00227FAE" w14:paraId="37120CEE" w14:textId="77777777" w:rsidTr="00227FAE">
        <w:tc>
          <w:tcPr>
            <w:tcW w:w="3775" w:type="dxa"/>
            <w:shd w:val="clear" w:color="auto" w:fill="BFBFBF" w:themeFill="background1" w:themeFillShade="BF"/>
            <w:vAlign w:val="center"/>
          </w:tcPr>
          <w:p w14:paraId="51AC45C2" w14:textId="77777777" w:rsidR="00227FAE" w:rsidRPr="00227FAE" w:rsidRDefault="00227FAE" w:rsidP="00227FA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14:paraId="58FCF9DE" w14:textId="5697D2A3" w:rsidR="00227FAE" w:rsidRPr="00227FAE" w:rsidRDefault="00227FAE" w:rsidP="00227FAE">
            <w:pPr>
              <w:pStyle w:val="ListeParagraf"/>
              <w:spacing w:before="60" w:after="60" w:line="240" w:lineRule="auto"/>
              <w:ind w:left="-5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14:paraId="7C0AA40B" w14:textId="3AE42898" w:rsidR="00227FAE" w:rsidRPr="00227FAE" w:rsidRDefault="00227FAE" w:rsidP="00227FAE">
            <w:pPr>
              <w:pStyle w:val="ListeParagraf"/>
              <w:spacing w:before="60" w:after="60" w:line="240" w:lineRule="auto"/>
              <w:ind w:left="-15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775" w:type="dxa"/>
            <w:shd w:val="clear" w:color="auto" w:fill="BFBFBF" w:themeFill="background1" w:themeFillShade="BF"/>
            <w:vAlign w:val="center"/>
          </w:tcPr>
          <w:p w14:paraId="3F443780" w14:textId="75369AC3" w:rsidR="00227FAE" w:rsidRPr="00227FAE" w:rsidRDefault="00227FAE" w:rsidP="00227FAE">
            <w:pPr>
              <w:pStyle w:val="ListeParagraf"/>
              <w:spacing w:before="60" w:after="60" w:line="240" w:lineRule="auto"/>
              <w:ind w:left="-95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27FAE" w14:paraId="22C064A6" w14:textId="77777777" w:rsidTr="00227FAE">
        <w:tc>
          <w:tcPr>
            <w:tcW w:w="3775" w:type="dxa"/>
            <w:vAlign w:val="center"/>
          </w:tcPr>
          <w:p w14:paraId="4A86E1B9" w14:textId="22400898" w:rsidR="00227FAE" w:rsidRDefault="00227FAE" w:rsidP="00227FAE">
            <w:pPr>
              <w:spacing w:before="60" w:after="60" w:line="240" w:lineRule="auto"/>
              <w:jc w:val="left"/>
            </w:pPr>
            <w:r>
              <w:t>Tahsis Edilen Ödenek</w:t>
            </w:r>
          </w:p>
        </w:tc>
        <w:tc>
          <w:tcPr>
            <w:tcW w:w="3775" w:type="dxa"/>
            <w:vAlign w:val="center"/>
          </w:tcPr>
          <w:p w14:paraId="338E5930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77005E40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642CB8F4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</w:tr>
      <w:tr w:rsidR="00227FAE" w14:paraId="1AED0237" w14:textId="77777777" w:rsidTr="00227FAE">
        <w:tc>
          <w:tcPr>
            <w:tcW w:w="3775" w:type="dxa"/>
            <w:vAlign w:val="center"/>
          </w:tcPr>
          <w:p w14:paraId="49E1FF62" w14:textId="4CAC2BCA" w:rsidR="00227FAE" w:rsidRDefault="00227FAE" w:rsidP="00227FAE">
            <w:pPr>
              <w:spacing w:before="60" w:after="60" w:line="240" w:lineRule="auto"/>
              <w:jc w:val="left"/>
            </w:pPr>
            <w:r>
              <w:t>Revize Ödenek</w:t>
            </w:r>
          </w:p>
        </w:tc>
        <w:tc>
          <w:tcPr>
            <w:tcW w:w="3775" w:type="dxa"/>
            <w:vAlign w:val="center"/>
          </w:tcPr>
          <w:p w14:paraId="7E0F2C96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272E7C77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3D69B261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</w:tr>
      <w:tr w:rsidR="00227FAE" w14:paraId="7A293A09" w14:textId="77777777" w:rsidTr="00227FAE">
        <w:tc>
          <w:tcPr>
            <w:tcW w:w="3775" w:type="dxa"/>
            <w:vAlign w:val="center"/>
          </w:tcPr>
          <w:p w14:paraId="5FA38868" w14:textId="24B9BB91" w:rsidR="00227FAE" w:rsidRDefault="00227FAE" w:rsidP="00227FAE">
            <w:pPr>
              <w:spacing w:before="60" w:after="60" w:line="240" w:lineRule="auto"/>
              <w:jc w:val="left"/>
            </w:pPr>
            <w:r>
              <w:t>Kullanılan Ödenek</w:t>
            </w:r>
          </w:p>
        </w:tc>
        <w:tc>
          <w:tcPr>
            <w:tcW w:w="3775" w:type="dxa"/>
            <w:vAlign w:val="center"/>
          </w:tcPr>
          <w:p w14:paraId="1FB4E975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7A6CE1A7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  <w:tc>
          <w:tcPr>
            <w:tcW w:w="3775" w:type="dxa"/>
            <w:vAlign w:val="center"/>
          </w:tcPr>
          <w:p w14:paraId="3E19ADB1" w14:textId="77777777" w:rsidR="00227FAE" w:rsidRDefault="00227FAE" w:rsidP="00227FAE">
            <w:pPr>
              <w:spacing w:before="60" w:after="60" w:line="240" w:lineRule="auto"/>
              <w:jc w:val="center"/>
            </w:pPr>
          </w:p>
        </w:tc>
      </w:tr>
    </w:tbl>
    <w:p w14:paraId="353414FA" w14:textId="77777777" w:rsidR="00227FAE" w:rsidRPr="00227FAE" w:rsidRDefault="00227FAE" w:rsidP="00227FAE"/>
    <w:p w14:paraId="01293ECD" w14:textId="2D7EB2DB" w:rsidR="009E193F" w:rsidRDefault="009E193F" w:rsidP="00227FAE"/>
    <w:p w14:paraId="70A05312" w14:textId="513D077A" w:rsidR="009E193F" w:rsidRDefault="009E193F" w:rsidP="00227FAE"/>
    <w:p w14:paraId="2D54C297" w14:textId="77777777" w:rsidR="009E193F" w:rsidRDefault="009E193F" w:rsidP="00227FAE">
      <w:pPr>
        <w:sectPr w:rsidR="009E193F" w:rsidSect="000C1BEF">
          <w:headerReference w:type="even" r:id="rId12"/>
          <w:headerReference w:type="default" r:id="rId13"/>
          <w:headerReference w:type="first" r:id="rId14"/>
          <w:pgSz w:w="11909" w:h="16834" w:code="9"/>
          <w:pgMar w:top="862" w:right="1136" w:bottom="862" w:left="850" w:header="437" w:footer="765" w:gutter="284"/>
          <w:cols w:space="708"/>
          <w:docGrid w:linePitch="360"/>
        </w:sectPr>
      </w:pPr>
    </w:p>
    <w:p w14:paraId="09D27DCA" w14:textId="4C4CAC68" w:rsidR="007E13A6" w:rsidRPr="006579C7" w:rsidRDefault="009E193F" w:rsidP="00B25F3A">
      <w:pPr>
        <w:pStyle w:val="G222Heading1"/>
        <w:spacing w:before="0"/>
        <w:ind w:left="431" w:hanging="431"/>
        <w:rPr>
          <w:color w:val="76923C" w:themeColor="accent3" w:themeShade="BF"/>
        </w:rPr>
      </w:pPr>
      <w:r>
        <w:rPr>
          <w:caps w:val="0"/>
          <w:color w:val="76923C" w:themeColor="accent3" w:themeShade="BF"/>
        </w:rPr>
        <w:lastRenderedPageBreak/>
        <w:t>P</w:t>
      </w:r>
      <w:r w:rsidR="006579C7" w:rsidRPr="006579C7">
        <w:rPr>
          <w:caps w:val="0"/>
          <w:color w:val="76923C" w:themeColor="accent3" w:themeShade="BF"/>
        </w:rPr>
        <w:t>ROJE İZLEME RAPORU</w:t>
      </w:r>
      <w:bookmarkEnd w:id="12"/>
    </w:p>
    <w:p w14:paraId="642DBD21" w14:textId="7B4235A6" w:rsidR="007318A6" w:rsidRPr="00B33A97" w:rsidRDefault="00853074" w:rsidP="003A779E">
      <w:pPr>
        <w:pStyle w:val="G222Heading2"/>
      </w:pPr>
      <w:r>
        <w:t>PROJE TAKVİMİNDE DEĞİŞİM</w:t>
      </w:r>
    </w:p>
    <w:p w14:paraId="2FC7E82A" w14:textId="748C3057" w:rsidR="00A63AB6" w:rsidRPr="00A63AB6" w:rsidRDefault="00A63AB6" w:rsidP="00A63AB6">
      <w:pPr>
        <w:pStyle w:val="G222Heading3"/>
      </w:pPr>
      <w:r w:rsidRPr="00A63AB6">
        <w:t>Proje Planından Sapmalar</w:t>
      </w:r>
      <w:r>
        <w:t xml:space="preserve"> ve Nedenleri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2017"/>
        <w:gridCol w:w="1922"/>
        <w:gridCol w:w="9335"/>
      </w:tblGrid>
      <w:tr w:rsidR="00164D81" w:rsidRPr="00163F20" w14:paraId="0EA548E2" w14:textId="77777777" w:rsidTr="00164D81">
        <w:tc>
          <w:tcPr>
            <w:tcW w:w="1826" w:type="dxa"/>
            <w:shd w:val="clear" w:color="auto" w:fill="BFBFBF" w:themeFill="background1" w:themeFillShade="BF"/>
          </w:tcPr>
          <w:p w14:paraId="09A84874" w14:textId="36DDD002" w:rsidR="00164D81" w:rsidRPr="00163F20" w:rsidRDefault="00164D81" w:rsidP="00163F20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Projenin Başlangıç Yılı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3D3E56D" w14:textId="5C7B84F3" w:rsidR="00164D81" w:rsidRPr="00163F20" w:rsidRDefault="00164D81" w:rsidP="00163F20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63F20">
              <w:rPr>
                <w:b/>
                <w:bCs/>
              </w:rPr>
              <w:t>Yatırım Programında Yer Alan Bitiş Yılı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14:paraId="73153760" w14:textId="35BFA2B1" w:rsidR="00164D81" w:rsidRPr="00163F20" w:rsidRDefault="00164D81" w:rsidP="00163F20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63F20">
              <w:rPr>
                <w:b/>
                <w:bCs/>
              </w:rPr>
              <w:t xml:space="preserve">Teklif Edilen </w:t>
            </w:r>
            <w:r w:rsidR="00BA3862">
              <w:rPr>
                <w:b/>
                <w:bCs/>
              </w:rPr>
              <w:t xml:space="preserve">Yeni </w:t>
            </w:r>
            <w:r w:rsidRPr="00163F20">
              <w:rPr>
                <w:b/>
                <w:bCs/>
              </w:rPr>
              <w:t>Bitiş Yılı</w:t>
            </w:r>
          </w:p>
        </w:tc>
        <w:tc>
          <w:tcPr>
            <w:tcW w:w="9335" w:type="dxa"/>
            <w:shd w:val="clear" w:color="auto" w:fill="BFBFBF" w:themeFill="background1" w:themeFillShade="BF"/>
            <w:vAlign w:val="center"/>
          </w:tcPr>
          <w:p w14:paraId="0FFA413C" w14:textId="5226BFDE" w:rsidR="00164D81" w:rsidRPr="00163F20" w:rsidRDefault="00164D81" w:rsidP="00163F20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63F20">
              <w:rPr>
                <w:b/>
                <w:bCs/>
              </w:rPr>
              <w:t xml:space="preserve">Proje Planında Sapma </w:t>
            </w:r>
            <w:r>
              <w:rPr>
                <w:b/>
                <w:bCs/>
              </w:rPr>
              <w:t>Varsa</w:t>
            </w:r>
            <w:r w:rsidRPr="00163F20">
              <w:rPr>
                <w:b/>
                <w:bCs/>
              </w:rPr>
              <w:t xml:space="preserve"> Nedenleri</w:t>
            </w:r>
          </w:p>
        </w:tc>
      </w:tr>
      <w:tr w:rsidR="00164D81" w14:paraId="76514E3C" w14:textId="77777777" w:rsidTr="006223A6">
        <w:tc>
          <w:tcPr>
            <w:tcW w:w="1826" w:type="dxa"/>
            <w:vAlign w:val="center"/>
          </w:tcPr>
          <w:p w14:paraId="78AEEE97" w14:textId="77777777" w:rsidR="00164D81" w:rsidRPr="00381909" w:rsidRDefault="00164D81" w:rsidP="006223A6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1E738701" w14:textId="17F04C61" w:rsidR="00164D81" w:rsidRPr="00381909" w:rsidRDefault="00164D81" w:rsidP="00381909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2" w:type="dxa"/>
            <w:vAlign w:val="center"/>
          </w:tcPr>
          <w:p w14:paraId="510EF2DA" w14:textId="77777777" w:rsidR="00164D81" w:rsidRPr="00381909" w:rsidRDefault="00164D81" w:rsidP="00381909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35" w:type="dxa"/>
          </w:tcPr>
          <w:p w14:paraId="6B159191" w14:textId="77777777" w:rsidR="00164D81" w:rsidRDefault="00164D81" w:rsidP="007318A6"/>
          <w:p w14:paraId="491705F1" w14:textId="77777777" w:rsidR="00164D81" w:rsidRDefault="00164D81" w:rsidP="007318A6"/>
          <w:p w14:paraId="45876598" w14:textId="357E4B2E" w:rsidR="00164D81" w:rsidRDefault="00164D81" w:rsidP="007318A6"/>
        </w:tc>
      </w:tr>
    </w:tbl>
    <w:p w14:paraId="5EBDA7B9" w14:textId="77777777" w:rsidR="00163F20" w:rsidRDefault="00163F20" w:rsidP="007318A6"/>
    <w:p w14:paraId="29B63D4C" w14:textId="4BA45A07" w:rsidR="00A63AB6" w:rsidRDefault="00A63AB6" w:rsidP="00A63AB6">
      <w:pPr>
        <w:pStyle w:val="G222Heading3"/>
        <w:spacing w:after="0" w:line="240" w:lineRule="auto"/>
      </w:pPr>
      <w:r>
        <w:t>Revize Proje Planı</w:t>
      </w:r>
    </w:p>
    <w:p w14:paraId="42DB3CD4" w14:textId="4E946964" w:rsidR="00A63AB6" w:rsidRPr="00A63AB6" w:rsidRDefault="002D4417" w:rsidP="00551B61">
      <w:pPr>
        <w:spacing w:after="120" w:line="240" w:lineRule="auto"/>
        <w:ind w:left="709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Proje takviminde değişiklik bulunmuyorsa sadece “ilk plan” satırları doldurulmalıdır. </w:t>
      </w:r>
      <w:r w:rsidR="00A63AB6" w:rsidRPr="00A63AB6">
        <w:rPr>
          <w:i/>
          <w:color w:val="808080" w:themeColor="background1" w:themeShade="80"/>
        </w:rPr>
        <w:t xml:space="preserve">Teklif edilen proje planı önceki yıllardaki takvimi de kapsayacak şekilde tabloya işlenecektir. 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7318A6" w:rsidRPr="005D37BA" w14:paraId="1711A98A" w14:textId="77777777" w:rsidTr="002D4417">
        <w:trPr>
          <w:trHeight w:val="317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8089D36" w14:textId="22FF9EEE" w:rsidR="007318A6" w:rsidRPr="005D37BA" w:rsidRDefault="007318A6" w:rsidP="002D4417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4417">
              <w:rPr>
                <w:color w:val="000000"/>
                <w:sz w:val="20"/>
                <w:szCs w:val="16"/>
              </w:rPr>
              <w:t>İş</w:t>
            </w:r>
            <w:proofErr w:type="spellEnd"/>
            <w:r w:rsidRPr="002D4417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Paketi</w:t>
            </w:r>
            <w:proofErr w:type="spellEnd"/>
            <w:r w:rsidRPr="002D4417">
              <w:rPr>
                <w:color w:val="000000"/>
                <w:sz w:val="20"/>
                <w:szCs w:val="16"/>
              </w:rPr>
              <w:t xml:space="preserve"> No/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Adı</w:t>
            </w:r>
            <w:proofErr w:type="spellEnd"/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6D83E074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7746B90C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6F360BC0" w14:textId="77777777" w:rsidR="007318A6" w:rsidRPr="002D4417" w:rsidRDefault="007318A6" w:rsidP="002D4417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20"/>
                <w:szCs w:val="16"/>
              </w:rPr>
            </w:pPr>
            <w:r w:rsidRPr="002D4417">
              <w:rPr>
                <w:color w:val="000000"/>
                <w:sz w:val="20"/>
                <w:szCs w:val="16"/>
              </w:rPr>
              <w:t xml:space="preserve">III. 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Yıl</w:t>
            </w:r>
            <w:proofErr w:type="spellEnd"/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076DB17A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Maliyet</w:t>
            </w:r>
          </w:p>
          <w:p w14:paraId="6BF7A8BF" w14:textId="7CAE5CC5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(…. Yılı Fiyatlarıyla)</w:t>
            </w:r>
          </w:p>
        </w:tc>
      </w:tr>
      <w:tr w:rsidR="007318A6" w:rsidRPr="005D37BA" w14:paraId="350BEC64" w14:textId="77777777" w:rsidTr="002D4417">
        <w:trPr>
          <w:trHeight w:val="265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1BA1DA3E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2B3E3E76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0DEF08B7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262E11C6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506CA2BC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2ABDCE9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4646D5F3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268A9622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2DAE5B70" w14:textId="77777777" w:rsidR="007318A6" w:rsidRPr="002D4417" w:rsidRDefault="007318A6" w:rsidP="002D4417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4F69D4D" w14:textId="77777777" w:rsidR="007318A6" w:rsidRPr="002D4417" w:rsidRDefault="007318A6" w:rsidP="002D4417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20"/>
                <w:szCs w:val="16"/>
              </w:rPr>
            </w:pPr>
            <w:r w:rsidRPr="002D4417">
              <w:rPr>
                <w:color w:val="000000"/>
                <w:sz w:val="20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BFBFBF" w:themeFill="background1" w:themeFillShade="BF"/>
          </w:tcPr>
          <w:p w14:paraId="53FD3CA2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8A6" w:rsidRPr="005D37BA" w14:paraId="1C78DD05" w14:textId="77777777" w:rsidTr="008D778B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257894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1DE56949" w14:textId="22ADDD8B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0504E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76864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ED05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1EEF4E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73683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5840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AC37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CA4E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36AE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F50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78B3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90D6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7076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6CEB6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9051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A298E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D1BB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00C9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34C364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A9D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10A212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CA7B3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890F06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B6293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CDF6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B7BEE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784C38F8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63C3D7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B376B95" w14:textId="2B459968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482726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1062B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B9FD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4C6C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DB64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A3D5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4D44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E49E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A7A3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4572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58D5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F189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367A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F630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A6D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D0EDE8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E7BC9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DF69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ED699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CB42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5BB61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94C0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5979F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DF9A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32F7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B431A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AF89190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F32874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07C96B7" w14:textId="196991EB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76AEE8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F0F3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4EB5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5A12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78F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B36D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B7535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9667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0225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85E25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CC163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67CDC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29AD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F71E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4DADF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18B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21F6C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0613E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3661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FC5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D923D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4D4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67453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7B9096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0AB6E7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BB8C8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F5DDF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CF4FD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9BECD4" w14:textId="5E9C6B7F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41D961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B7C49D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29F83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723A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7FA0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4EE58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C7E5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B1A7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77AE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690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B60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657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03341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FF148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6970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60846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68EF89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E44F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D3E2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93BEC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00A98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8F3F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F96E0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38CE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068897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6E42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77FA345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050BB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2435D985" w14:textId="37FA3DE1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40E689C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73F5A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8757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3868D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A1BC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FF22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D279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7E7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98DC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B60F2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33ABA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64CF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9134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013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4F22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E19B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0F15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BCF69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A4BB39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34F0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AF1F6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84ED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9A5BA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F0DFC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4C675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9266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12B61E3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6A72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6E101D2" w14:textId="1BD90CB7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510F9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E90DB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385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23C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66A7A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E23B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23D0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034A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DF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FC5F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DE47A9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3F9EB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0B7A9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FA95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84E38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437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63DC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1DC1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98274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AAAFA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B2245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CE388A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FFD1E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C9416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3815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A97808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E973D3D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85711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7F58012C" w14:textId="5AA8B1E8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6E31DE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3C8A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4D2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125B8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F2EA9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275D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3F6E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583A16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4C05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E4B3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D8A7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A76F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75EE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435DC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7288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E290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07D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8B7DE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E69B05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F57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6F409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29CC6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D9362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A3EAB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1379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CB388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9DD17F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B151F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46C4959" w14:textId="19A58016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1946A2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5D84A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5B7B3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36F73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5A2481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B52D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B053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7619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2AD373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2CD5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FE24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C5C0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64A7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894C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FCF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D4FA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44545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9999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AC3B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646B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744E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075C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A6399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A169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F7FFFC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C851E0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FD4DDE3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ECD4C4" w14:textId="175B69B4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35AB36F9" w14:textId="44FB8409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0468CB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34618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21A4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CAC6C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DD660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4B21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BD6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F224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7348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BA733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E30F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C8FC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8D555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8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F7C1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8B558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0865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3434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6DFD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91AC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69E2B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006B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437E4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3A07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04D72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2977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541049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45122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7AB7507" w14:textId="1F1C184E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77B559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3468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3319E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19A6C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C2EC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600FD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4DA1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3A5E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4959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2CC66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7C569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B755F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E56E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CD3D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B1D4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93C84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B205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86CB5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3296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B350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41D9E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444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9267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875D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B2CD8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27C4A7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565157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6A5983B2" w14:textId="7C38CCB8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71E2D04" w14:textId="06184EE0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2BB1B4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B7093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8D8711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771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461B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8919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B31B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32044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F2450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44F61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5B85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0FD8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8DE3FA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3BF6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61064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939AB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76318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581A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00850B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0D18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37A83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1DDB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6C748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DBF3C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7A41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93C17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6D8A03C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77B60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3259BED" w14:textId="4322856C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34DBBD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CFEA8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08F85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F808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D03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0344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5499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9A3EDD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E7A7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23B9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F95E60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A57F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2842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F830E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DEC8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ABAB1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390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FF5A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3826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1C42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81E69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BC83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0391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BE3E9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17B3C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FCD02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C37A7C5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F87E042" w14:textId="256740E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5AB3223C" w14:textId="0B2956CF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Plan</w:t>
            </w:r>
          </w:p>
        </w:tc>
        <w:tc>
          <w:tcPr>
            <w:tcW w:w="367" w:type="dxa"/>
            <w:vAlign w:val="center"/>
          </w:tcPr>
          <w:p w14:paraId="253544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7A3AA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D194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F4060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3B376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E80A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F4D8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313C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F76B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FF643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8056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7771C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9D47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BAA15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CCAA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A388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A8A1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35D4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B370E1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259CA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FF82B0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9897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EEF19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5B5773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DAA7B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05587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E25E4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E2C23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553E63" w14:textId="27FD921E" w:rsidR="007318A6" w:rsidRPr="005D37BA" w:rsidRDefault="00A63AB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07473E2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327032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B0CB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B7AFF2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89A7F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270F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83FA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D2E23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E1F0E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7D93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7E7E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B506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2C11B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56A2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5E8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CFC0EF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CD6A4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7DE1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545D9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B2C8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CBCB6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A1FC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7608F2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E614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51BB5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3177B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36CCF1" w14:textId="77777777" w:rsidTr="008D778B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609C8B23" w14:textId="77777777" w:rsidR="007318A6" w:rsidRPr="005D37BA" w:rsidRDefault="007318A6" w:rsidP="00853074">
            <w:pPr>
              <w:pStyle w:val="GvdeMetniGirintisi2"/>
              <w:spacing w:after="0" w:line="240" w:lineRule="auto"/>
              <w:ind w:left="0" w:right="20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7092AE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914AFD" w14:textId="77777777" w:rsidR="007E13A6" w:rsidRDefault="007E13A6" w:rsidP="00263EC8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7E13A6" w:rsidSect="00F62A32">
          <w:headerReference w:type="default" r:id="rId15"/>
          <w:pgSz w:w="16834" w:h="11909" w:orient="landscape" w:code="9"/>
          <w:pgMar w:top="1378" w:right="862" w:bottom="862" w:left="862" w:header="437" w:footer="765" w:gutter="284"/>
          <w:cols w:space="708"/>
          <w:docGrid w:linePitch="360"/>
        </w:sectPr>
      </w:pPr>
    </w:p>
    <w:p w14:paraId="00C5DCCC" w14:textId="0C5AE559" w:rsidR="00853074" w:rsidRDefault="00675AFA" w:rsidP="00853074">
      <w:pPr>
        <w:pStyle w:val="G222Heading2"/>
      </w:pPr>
      <w:bookmarkStart w:id="27" w:name="_Toc447267429"/>
      <w:r>
        <w:lastRenderedPageBreak/>
        <w:t>Proje BİLEŞENLERİNDE DEĞİŞİM</w:t>
      </w:r>
    </w:p>
    <w:p w14:paraId="2232E5E2" w14:textId="2D1906D2" w:rsidR="00853074" w:rsidRDefault="00853074" w:rsidP="00B03253">
      <w:pPr>
        <w:pStyle w:val="G222Heading3"/>
        <w:spacing w:after="120" w:line="240" w:lineRule="auto"/>
      </w:pPr>
      <w:r>
        <w:t xml:space="preserve">Proje </w:t>
      </w:r>
      <w:r w:rsidR="002D4417">
        <w:t>Kapsamında Değişim ve Nedenleri</w:t>
      </w:r>
    </w:p>
    <w:p w14:paraId="3427835A" w14:textId="4F298BA6" w:rsidR="004714C3" w:rsidRPr="004714C3" w:rsidRDefault="004714C3" w:rsidP="004714C3">
      <w:pPr>
        <w:ind w:left="567"/>
        <w:rPr>
          <w:i/>
          <w:color w:val="808080" w:themeColor="background1" w:themeShade="80"/>
        </w:rPr>
      </w:pPr>
      <w:r w:rsidRPr="004714C3">
        <w:rPr>
          <w:i/>
          <w:color w:val="808080" w:themeColor="background1" w:themeShade="80"/>
        </w:rPr>
        <w:t>Proje bileşenlerinin içeriğine ilişkin değişlikler bu tabloya işlenecektir.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2121"/>
        <w:gridCol w:w="2407"/>
        <w:gridCol w:w="3357"/>
        <w:gridCol w:w="4429"/>
      </w:tblGrid>
      <w:tr w:rsidR="009B7749" w:rsidRPr="00635C2F" w14:paraId="11F66A77" w14:textId="65A2E446" w:rsidTr="009B7749">
        <w:trPr>
          <w:cantSplit/>
          <w:trHeight w:val="367"/>
        </w:trPr>
        <w:tc>
          <w:tcPr>
            <w:tcW w:w="774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BA080" w14:textId="77777777" w:rsidR="009B7749" w:rsidRPr="00635C2F" w:rsidRDefault="009B7749" w:rsidP="00E1527D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FEB7795" w14:textId="14FC221E" w:rsidR="009B7749" w:rsidRDefault="009B7749" w:rsidP="00E1527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Mevcut Yatırım Programında </w:t>
            </w:r>
            <w:r w:rsidRPr="00635C2F">
              <w:rPr>
                <w:b/>
              </w:rPr>
              <w:t>Toplam Tutar</w:t>
            </w:r>
          </w:p>
        </w:tc>
        <w:tc>
          <w:tcPr>
            <w:tcW w:w="826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0911A2" w14:textId="7D079753" w:rsidR="009B7749" w:rsidRPr="00635C2F" w:rsidRDefault="009B7749" w:rsidP="00E1527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 Toplam Tutar</w:t>
            </w:r>
          </w:p>
        </w:tc>
        <w:tc>
          <w:tcPr>
            <w:tcW w:w="1152" w:type="pct"/>
            <w:shd w:val="clear" w:color="auto" w:fill="BFBFBF" w:themeFill="background1" w:themeFillShade="BF"/>
            <w:vAlign w:val="center"/>
          </w:tcPr>
          <w:p w14:paraId="2C80A8A8" w14:textId="4255631C" w:rsidR="009B7749" w:rsidRPr="00635C2F" w:rsidRDefault="009B7749" w:rsidP="009B774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Varsa Değişim Kapsamındaki Talep/İhtiyaç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351C4FFC" w14:textId="2A6A9B62" w:rsidR="009B7749" w:rsidRDefault="009B7749" w:rsidP="009B774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Değişimin Gerekçesi</w:t>
            </w:r>
          </w:p>
        </w:tc>
      </w:tr>
      <w:tr w:rsidR="009B7749" w:rsidRPr="00BB43B3" w14:paraId="640A55EB" w14:textId="1A35485F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55F1F50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728" w:type="pct"/>
          </w:tcPr>
          <w:p w14:paraId="45815D48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1D410FDD" w14:textId="075791CF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5FB24C6B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0926257A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1415A9FF" w14:textId="17787F4E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7B8F00E5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728" w:type="pct"/>
          </w:tcPr>
          <w:p w14:paraId="6EC2C6F3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382239F1" w14:textId="0EE47E02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3965659B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04B89FD7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0629B312" w14:textId="39D8C00A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E274E24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Ağ Altyapısı</w:t>
            </w:r>
          </w:p>
        </w:tc>
        <w:tc>
          <w:tcPr>
            <w:tcW w:w="728" w:type="pct"/>
          </w:tcPr>
          <w:p w14:paraId="4CA2B29C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64ED7EE3" w14:textId="41574945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18C07B13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4B4C1DAB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1B5E1912" w14:textId="421B0163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8C75C89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Güvenlik Yazılımı-Donanımı</w:t>
            </w:r>
          </w:p>
        </w:tc>
        <w:tc>
          <w:tcPr>
            <w:tcW w:w="728" w:type="pct"/>
          </w:tcPr>
          <w:p w14:paraId="6DDF74D7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6335A093" w14:textId="18AADCA5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1027E202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21110BC2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56E1524A" w14:textId="25FCCE52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3F49013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Hazır </w:t>
            </w:r>
            <w:r w:rsidRPr="00635C2F">
              <w:rPr>
                <w:b/>
              </w:rPr>
              <w:t>Yazılım</w:t>
            </w:r>
          </w:p>
        </w:tc>
        <w:tc>
          <w:tcPr>
            <w:tcW w:w="728" w:type="pct"/>
          </w:tcPr>
          <w:p w14:paraId="75B624DE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5847D5C9" w14:textId="30924036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1C6B0964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6E83E625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2A00386B" w14:textId="552108C9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D1ECBA8" w14:textId="77777777" w:rsidR="009B7749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>
              <w:rPr>
                <w:b/>
              </w:rPr>
              <w:t>Yazılım Geliştirme</w:t>
            </w:r>
          </w:p>
        </w:tc>
        <w:tc>
          <w:tcPr>
            <w:tcW w:w="728" w:type="pct"/>
          </w:tcPr>
          <w:p w14:paraId="157A4542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4177BFA7" w14:textId="67B13CE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20DCE6BB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6F5ADDDC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30F3BF22" w14:textId="0BFE2EC5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65813709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728" w:type="pct"/>
          </w:tcPr>
          <w:p w14:paraId="6C184001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29295021" w14:textId="0EBFB891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0162DB68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3154FA22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7F3E2914" w14:textId="240CB788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1F83739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Veri İhtiyacı – Sayısallaştırma</w:t>
            </w:r>
          </w:p>
        </w:tc>
        <w:tc>
          <w:tcPr>
            <w:tcW w:w="728" w:type="pct"/>
          </w:tcPr>
          <w:p w14:paraId="68398175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7A6B3E33" w14:textId="795C6271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1F496499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16E99355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05A18E8F" w14:textId="19C5DCD4" w:rsidTr="009B7749">
        <w:trPr>
          <w:cantSplit/>
          <w:trHeight w:val="300"/>
        </w:trPr>
        <w:tc>
          <w:tcPr>
            <w:tcW w:w="774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EBADC87" w14:textId="77777777" w:rsidR="009B7749" w:rsidRPr="00635C2F" w:rsidRDefault="009B7749" w:rsidP="009B7749">
            <w:pPr>
              <w:spacing w:before="60" w:after="60" w:line="240" w:lineRule="auto"/>
              <w:ind w:left="106"/>
              <w:jc w:val="left"/>
              <w:rPr>
                <w:b/>
              </w:rPr>
            </w:pPr>
            <w:r w:rsidRPr="00635C2F">
              <w:rPr>
                <w:b/>
              </w:rPr>
              <w:t>Diğer</w:t>
            </w:r>
          </w:p>
        </w:tc>
        <w:tc>
          <w:tcPr>
            <w:tcW w:w="728" w:type="pct"/>
          </w:tcPr>
          <w:p w14:paraId="053D2928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28" w:type="dxa"/>
              <w:bottom w:w="28" w:type="dxa"/>
            </w:tcMar>
          </w:tcPr>
          <w:p w14:paraId="31AAEF0D" w14:textId="012861D0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20C3BF4C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56B5664A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  <w:tr w:rsidR="009B7749" w:rsidRPr="00BB43B3" w14:paraId="0E02BB63" w14:textId="08220458" w:rsidTr="009B7749">
        <w:trPr>
          <w:cantSplit/>
          <w:trHeight w:val="299"/>
        </w:trPr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6A658" w14:textId="25BBB16E" w:rsidR="009B7749" w:rsidRPr="00635C2F" w:rsidRDefault="009B7749" w:rsidP="00E1527D">
            <w:pPr>
              <w:spacing w:before="60" w:after="60" w:line="240" w:lineRule="auto"/>
              <w:ind w:right="130"/>
              <w:jc w:val="right"/>
              <w:rPr>
                <w:b/>
              </w:rPr>
            </w:pPr>
            <w:r w:rsidRPr="00635C2F">
              <w:rPr>
                <w:b/>
              </w:rPr>
              <w:t>Toplam Proje Tutarı</w:t>
            </w:r>
          </w:p>
        </w:tc>
        <w:tc>
          <w:tcPr>
            <w:tcW w:w="728" w:type="pct"/>
          </w:tcPr>
          <w:p w14:paraId="101B6117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826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883FC2" w14:textId="166086AD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152" w:type="pct"/>
          </w:tcPr>
          <w:p w14:paraId="495DDC94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  <w:tc>
          <w:tcPr>
            <w:tcW w:w="1520" w:type="pct"/>
          </w:tcPr>
          <w:p w14:paraId="1C0D672F" w14:textId="77777777" w:rsidR="009B7749" w:rsidRPr="00635C2F" w:rsidRDefault="009B7749" w:rsidP="00E1527D">
            <w:pPr>
              <w:spacing w:before="60" w:after="60" w:line="240" w:lineRule="auto"/>
              <w:jc w:val="center"/>
            </w:pPr>
          </w:p>
        </w:tc>
      </w:tr>
    </w:tbl>
    <w:p w14:paraId="0B0493FF" w14:textId="77777777" w:rsidR="00853074" w:rsidRDefault="00853074" w:rsidP="00853074"/>
    <w:p w14:paraId="0EEBBDCD" w14:textId="77777777" w:rsidR="004714C3" w:rsidRPr="004714C3" w:rsidRDefault="004714C3" w:rsidP="004714C3"/>
    <w:bookmarkEnd w:id="27"/>
    <w:p w14:paraId="5BEF1A48" w14:textId="77777777" w:rsidR="00F73676" w:rsidRDefault="00F73676" w:rsidP="00F73676"/>
    <w:p w14:paraId="05EDDE19" w14:textId="7FEE87A5" w:rsidR="009B7749" w:rsidRPr="009B7749" w:rsidRDefault="009B7749" w:rsidP="009B7749"/>
    <w:sectPr w:rsidR="009B7749" w:rsidRPr="009B7749" w:rsidSect="009B7749">
      <w:headerReference w:type="even" r:id="rId16"/>
      <w:headerReference w:type="first" r:id="rId17"/>
      <w:pgSz w:w="16834" w:h="11909" w:orient="landscape" w:code="9"/>
      <w:pgMar w:top="862" w:right="1378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05059" w14:textId="77777777" w:rsidR="006A48AC" w:rsidRDefault="006A48AC">
      <w:r>
        <w:separator/>
      </w:r>
    </w:p>
    <w:p w14:paraId="79E74616" w14:textId="77777777" w:rsidR="006A48AC" w:rsidRDefault="006A48AC"/>
    <w:p w14:paraId="3878BF71" w14:textId="77777777" w:rsidR="006A48AC" w:rsidRDefault="006A48AC"/>
    <w:p w14:paraId="0B5518DD" w14:textId="77777777" w:rsidR="006A48AC" w:rsidRDefault="006A48AC"/>
  </w:endnote>
  <w:endnote w:type="continuationSeparator" w:id="0">
    <w:p w14:paraId="665A46A9" w14:textId="77777777" w:rsidR="006A48AC" w:rsidRDefault="006A48AC">
      <w:r>
        <w:continuationSeparator/>
      </w:r>
    </w:p>
    <w:p w14:paraId="3055A38D" w14:textId="77777777" w:rsidR="006A48AC" w:rsidRDefault="006A48AC"/>
    <w:p w14:paraId="6070301D" w14:textId="77777777" w:rsidR="006A48AC" w:rsidRDefault="006A48AC"/>
    <w:p w14:paraId="4AF2A4D9" w14:textId="77777777" w:rsidR="006A48AC" w:rsidRDefault="006A4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98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DCA48" w14:textId="73715A0F" w:rsidR="000C1BEF" w:rsidRDefault="000C1BEF" w:rsidP="000C1BEF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22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22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5BC6" w14:textId="77777777" w:rsidR="006A48AC" w:rsidRDefault="006A48AC">
      <w:r>
        <w:separator/>
      </w:r>
    </w:p>
    <w:p w14:paraId="523A9870" w14:textId="77777777" w:rsidR="006A48AC" w:rsidRDefault="006A48AC"/>
    <w:p w14:paraId="2CF6F4E7" w14:textId="77777777" w:rsidR="006A48AC" w:rsidRDefault="006A48AC"/>
    <w:p w14:paraId="191E1132" w14:textId="77777777" w:rsidR="006A48AC" w:rsidRDefault="006A48AC"/>
  </w:footnote>
  <w:footnote w:type="continuationSeparator" w:id="0">
    <w:p w14:paraId="0BEC3F9D" w14:textId="77777777" w:rsidR="006A48AC" w:rsidRDefault="006A48AC">
      <w:r>
        <w:continuationSeparator/>
      </w:r>
    </w:p>
    <w:p w14:paraId="015129CE" w14:textId="77777777" w:rsidR="006A48AC" w:rsidRDefault="006A48AC"/>
    <w:p w14:paraId="21BD670E" w14:textId="77777777" w:rsidR="006A48AC" w:rsidRDefault="006A48AC"/>
    <w:p w14:paraId="7A2745CC" w14:textId="77777777" w:rsidR="006A48AC" w:rsidRDefault="006A48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5456" w14:textId="71981DE7" w:rsidR="0027475A" w:rsidRDefault="00BB375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AAD0B" wp14:editId="62B44A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7BA847" w14:textId="49C5FEBD" w:rsidR="00BB375E" w:rsidRPr="00A77756" w:rsidRDefault="00E96F91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 w:rsidR="00BB375E"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009AAD0B"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7A7BA847" w14:textId="49C5FEBD" w:rsidR="00BB375E" w:rsidRPr="00A77756" w:rsidRDefault="00E96F91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 w:rsidR="00BB375E"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E9E0" w14:textId="0B8CF3BA" w:rsidR="00547BA5" w:rsidRDefault="00547B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0BC7" w14:textId="396EEA02" w:rsidR="002742B2" w:rsidRDefault="002742B2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0A403" wp14:editId="57324E36">
              <wp:simplePos x="0" y="0"/>
              <wp:positionH relativeFrom="page">
                <wp:posOffset>-30480</wp:posOffset>
              </wp:positionH>
              <wp:positionV relativeFrom="topMargin">
                <wp:posOffset>156210</wp:posOffset>
              </wp:positionV>
              <wp:extent cx="7581900" cy="277200"/>
              <wp:effectExtent l="57150" t="19050" r="76200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9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716E6" w14:textId="60E5F645" w:rsidR="002742B2" w:rsidRPr="00A77756" w:rsidRDefault="000556C5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DEĞERLENDİRME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4800A403" id="Rectangle 3" o:spid="_x0000_s1027" style="position:absolute;left:0;text-align:left;margin-left:-2.4pt;margin-top:12.3pt;width:597pt;height:21.8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" fillcolor="#8ec045" strokecolor="#8ec045">
              <v:shadow on="t" color="black" opacity="22937f" origin=",.5" offset="0,.63889mm"/>
              <v:textbox inset=",.9mm,,0">
                <w:txbxContent>
                  <w:p w14:paraId="08C716E6" w14:textId="60E5F645" w:rsidR="002742B2" w:rsidRPr="00A77756" w:rsidRDefault="000556C5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DEĞERLENDİRME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7386" w14:textId="0153EBE2" w:rsidR="00547BA5" w:rsidRDefault="00547BA5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9F09" w14:textId="77777777" w:rsidR="000C1BEF" w:rsidRDefault="000C1BEF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24D19F" wp14:editId="268339A0">
              <wp:simplePos x="0" y="0"/>
              <wp:positionH relativeFrom="page">
                <wp:posOffset>-26670</wp:posOffset>
              </wp:positionH>
              <wp:positionV relativeFrom="topMargin">
                <wp:posOffset>156210</wp:posOffset>
              </wp:positionV>
              <wp:extent cx="10709910" cy="277200"/>
              <wp:effectExtent l="57150" t="19050" r="72390" b="10414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0991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7EC0B" w14:textId="10402AE9" w:rsidR="000C1BEF" w:rsidRPr="00A77756" w:rsidRDefault="00744CD3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DEĞERLENDİRME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0624D19F" id="_x0000_s1028" style="position:absolute;left:0;text-align:left;margin-left:-2.1pt;margin-top:12.3pt;width:843.3pt;height:21.8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" fillcolor="#8ec045" strokecolor="#8ec045">
              <v:shadow on="t" color="black" opacity="22937f" origin=",.5" offset="0,.63889mm"/>
              <v:textbox inset=",.9mm,,0">
                <w:txbxContent>
                  <w:p w14:paraId="1E47EC0B" w14:textId="10402AE9" w:rsidR="000C1BEF" w:rsidRPr="00A77756" w:rsidRDefault="00744CD3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DEĞERLENDİRME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195B" w14:textId="721BF331" w:rsidR="00547BA5" w:rsidRDefault="00547BA5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D7D1" w14:textId="6F141FFC" w:rsidR="00547BA5" w:rsidRDefault="00547B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3B5"/>
    <w:multiLevelType w:val="hybridMultilevel"/>
    <w:tmpl w:val="14742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6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21"/>
  </w:num>
  <w:num w:numId="6">
    <w:abstractNumId w:val="3"/>
  </w:num>
  <w:num w:numId="7">
    <w:abstractNumId w:val="20"/>
  </w:num>
  <w:num w:numId="8">
    <w:abstractNumId w:val="17"/>
  </w:num>
  <w:num w:numId="9">
    <w:abstractNumId w:val="18"/>
  </w:num>
  <w:num w:numId="10">
    <w:abstractNumId w:val="19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11"/>
  </w:num>
  <w:num w:numId="22">
    <w:abstractNumId w:val="12"/>
  </w:num>
  <w:num w:numId="23">
    <w:abstractNumId w:val="11"/>
  </w:num>
  <w:num w:numId="24">
    <w:abstractNumId w:val="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7"/>
  </w:num>
  <w:num w:numId="4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746E"/>
    <w:rsid w:val="00041E88"/>
    <w:rsid w:val="00045745"/>
    <w:rsid w:val="00050120"/>
    <w:rsid w:val="0005019F"/>
    <w:rsid w:val="00050701"/>
    <w:rsid w:val="000556C5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B742F"/>
    <w:rsid w:val="000C07D6"/>
    <w:rsid w:val="000C1AE6"/>
    <w:rsid w:val="000C1BEF"/>
    <w:rsid w:val="000C3D14"/>
    <w:rsid w:val="000C4A7E"/>
    <w:rsid w:val="000C6EA0"/>
    <w:rsid w:val="000D0A27"/>
    <w:rsid w:val="000D5FE9"/>
    <w:rsid w:val="000D79DC"/>
    <w:rsid w:val="000E2479"/>
    <w:rsid w:val="000E4A80"/>
    <w:rsid w:val="000E5308"/>
    <w:rsid w:val="000E67AA"/>
    <w:rsid w:val="000E6F1F"/>
    <w:rsid w:val="000F79C2"/>
    <w:rsid w:val="00102B5C"/>
    <w:rsid w:val="00103263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305A"/>
    <w:rsid w:val="00153502"/>
    <w:rsid w:val="00154857"/>
    <w:rsid w:val="001551FF"/>
    <w:rsid w:val="00156C7F"/>
    <w:rsid w:val="00160247"/>
    <w:rsid w:val="00160EDC"/>
    <w:rsid w:val="00162F8E"/>
    <w:rsid w:val="00163F20"/>
    <w:rsid w:val="00164D81"/>
    <w:rsid w:val="00165A33"/>
    <w:rsid w:val="00166D6C"/>
    <w:rsid w:val="0017043B"/>
    <w:rsid w:val="00173462"/>
    <w:rsid w:val="00175C94"/>
    <w:rsid w:val="001779B4"/>
    <w:rsid w:val="001806E3"/>
    <w:rsid w:val="00185B8A"/>
    <w:rsid w:val="00187618"/>
    <w:rsid w:val="00187AB4"/>
    <w:rsid w:val="00191BD2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643B"/>
    <w:rsid w:val="00227F65"/>
    <w:rsid w:val="00227FAE"/>
    <w:rsid w:val="002316E7"/>
    <w:rsid w:val="00231D4A"/>
    <w:rsid w:val="00232C6C"/>
    <w:rsid w:val="0023332A"/>
    <w:rsid w:val="00234014"/>
    <w:rsid w:val="00235904"/>
    <w:rsid w:val="00237AB9"/>
    <w:rsid w:val="002416A3"/>
    <w:rsid w:val="002436F1"/>
    <w:rsid w:val="00244B88"/>
    <w:rsid w:val="00245ED9"/>
    <w:rsid w:val="00246AE3"/>
    <w:rsid w:val="00247A98"/>
    <w:rsid w:val="00251910"/>
    <w:rsid w:val="0025746E"/>
    <w:rsid w:val="0026190F"/>
    <w:rsid w:val="00263EC8"/>
    <w:rsid w:val="00264DA4"/>
    <w:rsid w:val="0027413C"/>
    <w:rsid w:val="002742A4"/>
    <w:rsid w:val="002742B2"/>
    <w:rsid w:val="0027475A"/>
    <w:rsid w:val="00275A0C"/>
    <w:rsid w:val="002771CF"/>
    <w:rsid w:val="0028110D"/>
    <w:rsid w:val="00282C63"/>
    <w:rsid w:val="0028379A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233F"/>
    <w:rsid w:val="002C3070"/>
    <w:rsid w:val="002C33CE"/>
    <w:rsid w:val="002C76EB"/>
    <w:rsid w:val="002D23D3"/>
    <w:rsid w:val="002D364D"/>
    <w:rsid w:val="002D4417"/>
    <w:rsid w:val="002D4D1E"/>
    <w:rsid w:val="002D63C5"/>
    <w:rsid w:val="002D6494"/>
    <w:rsid w:val="002D668C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47889"/>
    <w:rsid w:val="003530B8"/>
    <w:rsid w:val="00357349"/>
    <w:rsid w:val="0035743D"/>
    <w:rsid w:val="00361B3D"/>
    <w:rsid w:val="0036611B"/>
    <w:rsid w:val="00370EF5"/>
    <w:rsid w:val="00371E01"/>
    <w:rsid w:val="00372F80"/>
    <w:rsid w:val="00377C72"/>
    <w:rsid w:val="00381909"/>
    <w:rsid w:val="00381D37"/>
    <w:rsid w:val="003847FC"/>
    <w:rsid w:val="003942C0"/>
    <w:rsid w:val="00396F68"/>
    <w:rsid w:val="003A24CF"/>
    <w:rsid w:val="003A274A"/>
    <w:rsid w:val="003A779E"/>
    <w:rsid w:val="003B09A7"/>
    <w:rsid w:val="003B5EE5"/>
    <w:rsid w:val="003C2846"/>
    <w:rsid w:val="003C2DA2"/>
    <w:rsid w:val="003C3BE2"/>
    <w:rsid w:val="003C4274"/>
    <w:rsid w:val="003D30E2"/>
    <w:rsid w:val="003D487A"/>
    <w:rsid w:val="003D4AA0"/>
    <w:rsid w:val="003D5121"/>
    <w:rsid w:val="003D542A"/>
    <w:rsid w:val="003D6033"/>
    <w:rsid w:val="003E42D6"/>
    <w:rsid w:val="003E523B"/>
    <w:rsid w:val="003E746D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4754F"/>
    <w:rsid w:val="0045671D"/>
    <w:rsid w:val="004634F4"/>
    <w:rsid w:val="00465650"/>
    <w:rsid w:val="004714C3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A223A"/>
    <w:rsid w:val="004B021A"/>
    <w:rsid w:val="004B3313"/>
    <w:rsid w:val="004C0DB1"/>
    <w:rsid w:val="004C3AFB"/>
    <w:rsid w:val="004C6F17"/>
    <w:rsid w:val="004C7882"/>
    <w:rsid w:val="004D09D8"/>
    <w:rsid w:val="004D0BE7"/>
    <w:rsid w:val="004D52F5"/>
    <w:rsid w:val="004D6DC9"/>
    <w:rsid w:val="004D7C7A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47BA5"/>
    <w:rsid w:val="00551B61"/>
    <w:rsid w:val="005522B0"/>
    <w:rsid w:val="00561209"/>
    <w:rsid w:val="005617A2"/>
    <w:rsid w:val="00562E4C"/>
    <w:rsid w:val="00563B18"/>
    <w:rsid w:val="005767BB"/>
    <w:rsid w:val="00581BAE"/>
    <w:rsid w:val="00585462"/>
    <w:rsid w:val="00586C81"/>
    <w:rsid w:val="00592876"/>
    <w:rsid w:val="00593E04"/>
    <w:rsid w:val="005A1010"/>
    <w:rsid w:val="005A2C0A"/>
    <w:rsid w:val="005A4F29"/>
    <w:rsid w:val="005A5084"/>
    <w:rsid w:val="005A54D8"/>
    <w:rsid w:val="005A5AC3"/>
    <w:rsid w:val="005B045F"/>
    <w:rsid w:val="005B098D"/>
    <w:rsid w:val="005B7D90"/>
    <w:rsid w:val="005C3066"/>
    <w:rsid w:val="005C43B9"/>
    <w:rsid w:val="005D0337"/>
    <w:rsid w:val="005D05AE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26A0"/>
    <w:rsid w:val="0060785B"/>
    <w:rsid w:val="006109F7"/>
    <w:rsid w:val="00611D0B"/>
    <w:rsid w:val="00613B34"/>
    <w:rsid w:val="006161F1"/>
    <w:rsid w:val="00621169"/>
    <w:rsid w:val="00622178"/>
    <w:rsid w:val="006223A6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789E"/>
    <w:rsid w:val="00651D32"/>
    <w:rsid w:val="006530B4"/>
    <w:rsid w:val="00653BCD"/>
    <w:rsid w:val="00654CCB"/>
    <w:rsid w:val="006579C7"/>
    <w:rsid w:val="00660164"/>
    <w:rsid w:val="00662C78"/>
    <w:rsid w:val="00664985"/>
    <w:rsid w:val="00666954"/>
    <w:rsid w:val="0067128A"/>
    <w:rsid w:val="006751FD"/>
    <w:rsid w:val="00675A9D"/>
    <w:rsid w:val="00675AFA"/>
    <w:rsid w:val="00686EB5"/>
    <w:rsid w:val="006900EB"/>
    <w:rsid w:val="00691A9D"/>
    <w:rsid w:val="006A06E5"/>
    <w:rsid w:val="006A1033"/>
    <w:rsid w:val="006A2BF0"/>
    <w:rsid w:val="006A2C98"/>
    <w:rsid w:val="006A48AC"/>
    <w:rsid w:val="006A5EEE"/>
    <w:rsid w:val="006A7720"/>
    <w:rsid w:val="006B1BB1"/>
    <w:rsid w:val="006B1E2A"/>
    <w:rsid w:val="006B1FFF"/>
    <w:rsid w:val="006B67E8"/>
    <w:rsid w:val="006C76C8"/>
    <w:rsid w:val="006D43EC"/>
    <w:rsid w:val="006D4C93"/>
    <w:rsid w:val="006E0C8B"/>
    <w:rsid w:val="006E2C7D"/>
    <w:rsid w:val="006F1555"/>
    <w:rsid w:val="007003C4"/>
    <w:rsid w:val="00702788"/>
    <w:rsid w:val="0070422B"/>
    <w:rsid w:val="00705B76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1B79"/>
    <w:rsid w:val="00734A59"/>
    <w:rsid w:val="00736579"/>
    <w:rsid w:val="00736AD8"/>
    <w:rsid w:val="007371A9"/>
    <w:rsid w:val="007409D0"/>
    <w:rsid w:val="00744CD3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6434"/>
    <w:rsid w:val="007774B8"/>
    <w:rsid w:val="00777862"/>
    <w:rsid w:val="00780020"/>
    <w:rsid w:val="00780D1D"/>
    <w:rsid w:val="00780E31"/>
    <w:rsid w:val="007818C2"/>
    <w:rsid w:val="00781A23"/>
    <w:rsid w:val="00793487"/>
    <w:rsid w:val="00793735"/>
    <w:rsid w:val="00795359"/>
    <w:rsid w:val="0079616A"/>
    <w:rsid w:val="007A2E19"/>
    <w:rsid w:val="007A6C4D"/>
    <w:rsid w:val="007A7805"/>
    <w:rsid w:val="007B1EDD"/>
    <w:rsid w:val="007B27EA"/>
    <w:rsid w:val="007B29B9"/>
    <w:rsid w:val="007B6481"/>
    <w:rsid w:val="007B6664"/>
    <w:rsid w:val="007B6C46"/>
    <w:rsid w:val="007C0DFC"/>
    <w:rsid w:val="007C15EC"/>
    <w:rsid w:val="007C2720"/>
    <w:rsid w:val="007D046E"/>
    <w:rsid w:val="007D626A"/>
    <w:rsid w:val="007E13A6"/>
    <w:rsid w:val="007E4494"/>
    <w:rsid w:val="007E490A"/>
    <w:rsid w:val="007E5D8E"/>
    <w:rsid w:val="007E5E9F"/>
    <w:rsid w:val="007E7279"/>
    <w:rsid w:val="007E7306"/>
    <w:rsid w:val="007F0FB9"/>
    <w:rsid w:val="007F6FE8"/>
    <w:rsid w:val="007F7E71"/>
    <w:rsid w:val="00802034"/>
    <w:rsid w:val="00805BE0"/>
    <w:rsid w:val="0081121E"/>
    <w:rsid w:val="00813426"/>
    <w:rsid w:val="0082195D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3074"/>
    <w:rsid w:val="00855079"/>
    <w:rsid w:val="00855587"/>
    <w:rsid w:val="00855AC4"/>
    <w:rsid w:val="008577F1"/>
    <w:rsid w:val="008640DE"/>
    <w:rsid w:val="008675E9"/>
    <w:rsid w:val="008730A8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001C"/>
    <w:rsid w:val="008B2AD9"/>
    <w:rsid w:val="008C0A2E"/>
    <w:rsid w:val="008C2D00"/>
    <w:rsid w:val="008C2F98"/>
    <w:rsid w:val="008C3E70"/>
    <w:rsid w:val="008C4916"/>
    <w:rsid w:val="008D0F5A"/>
    <w:rsid w:val="008D21B6"/>
    <w:rsid w:val="008D29CD"/>
    <w:rsid w:val="008D4A4B"/>
    <w:rsid w:val="008D50C0"/>
    <w:rsid w:val="008D778B"/>
    <w:rsid w:val="008D7C67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575F"/>
    <w:rsid w:val="009B5807"/>
    <w:rsid w:val="009B6202"/>
    <w:rsid w:val="009B7749"/>
    <w:rsid w:val="009B7A65"/>
    <w:rsid w:val="009B7DDD"/>
    <w:rsid w:val="009C0892"/>
    <w:rsid w:val="009C1EA4"/>
    <w:rsid w:val="009C39AA"/>
    <w:rsid w:val="009C72B9"/>
    <w:rsid w:val="009D045D"/>
    <w:rsid w:val="009E193F"/>
    <w:rsid w:val="009E2F25"/>
    <w:rsid w:val="009E321F"/>
    <w:rsid w:val="009E5BCD"/>
    <w:rsid w:val="009E6519"/>
    <w:rsid w:val="009E65A7"/>
    <w:rsid w:val="009F05FA"/>
    <w:rsid w:val="009F15B6"/>
    <w:rsid w:val="009F347C"/>
    <w:rsid w:val="009F34F2"/>
    <w:rsid w:val="009F4EA5"/>
    <w:rsid w:val="009F57DA"/>
    <w:rsid w:val="009F58B8"/>
    <w:rsid w:val="00A034CD"/>
    <w:rsid w:val="00A03B9A"/>
    <w:rsid w:val="00A03C28"/>
    <w:rsid w:val="00A04417"/>
    <w:rsid w:val="00A06EEC"/>
    <w:rsid w:val="00A073C4"/>
    <w:rsid w:val="00A1692E"/>
    <w:rsid w:val="00A207B3"/>
    <w:rsid w:val="00A20FCE"/>
    <w:rsid w:val="00A26A45"/>
    <w:rsid w:val="00A30AFF"/>
    <w:rsid w:val="00A30EEC"/>
    <w:rsid w:val="00A332F8"/>
    <w:rsid w:val="00A3348D"/>
    <w:rsid w:val="00A33B08"/>
    <w:rsid w:val="00A34D25"/>
    <w:rsid w:val="00A43301"/>
    <w:rsid w:val="00A47CAA"/>
    <w:rsid w:val="00A507F0"/>
    <w:rsid w:val="00A51406"/>
    <w:rsid w:val="00A51E02"/>
    <w:rsid w:val="00A63AB6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946"/>
    <w:rsid w:val="00AB60A8"/>
    <w:rsid w:val="00AC1070"/>
    <w:rsid w:val="00AC1E9E"/>
    <w:rsid w:val="00AC3029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3253"/>
    <w:rsid w:val="00B0436C"/>
    <w:rsid w:val="00B04D4A"/>
    <w:rsid w:val="00B056A2"/>
    <w:rsid w:val="00B06A64"/>
    <w:rsid w:val="00B10EA0"/>
    <w:rsid w:val="00B135C3"/>
    <w:rsid w:val="00B15F3E"/>
    <w:rsid w:val="00B22BED"/>
    <w:rsid w:val="00B23799"/>
    <w:rsid w:val="00B24315"/>
    <w:rsid w:val="00B24A8E"/>
    <w:rsid w:val="00B25F3A"/>
    <w:rsid w:val="00B27714"/>
    <w:rsid w:val="00B30F3D"/>
    <w:rsid w:val="00B311B0"/>
    <w:rsid w:val="00B33A97"/>
    <w:rsid w:val="00B37453"/>
    <w:rsid w:val="00B37F3F"/>
    <w:rsid w:val="00B4179B"/>
    <w:rsid w:val="00B4695F"/>
    <w:rsid w:val="00B510CC"/>
    <w:rsid w:val="00B53F62"/>
    <w:rsid w:val="00B54C4F"/>
    <w:rsid w:val="00B60A2A"/>
    <w:rsid w:val="00B64B68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3862"/>
    <w:rsid w:val="00BA52A8"/>
    <w:rsid w:val="00BA7A62"/>
    <w:rsid w:val="00BB0B47"/>
    <w:rsid w:val="00BB2732"/>
    <w:rsid w:val="00BB375E"/>
    <w:rsid w:val="00BB757F"/>
    <w:rsid w:val="00BC147B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25DC"/>
    <w:rsid w:val="00C15B8C"/>
    <w:rsid w:val="00C17B8F"/>
    <w:rsid w:val="00C23A0B"/>
    <w:rsid w:val="00C279CE"/>
    <w:rsid w:val="00C3066A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B8E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170B"/>
    <w:rsid w:val="00CD5C8E"/>
    <w:rsid w:val="00CD7D78"/>
    <w:rsid w:val="00CE0290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2625"/>
    <w:rsid w:val="00D1495A"/>
    <w:rsid w:val="00D14F56"/>
    <w:rsid w:val="00D176C7"/>
    <w:rsid w:val="00D206D6"/>
    <w:rsid w:val="00D21B56"/>
    <w:rsid w:val="00D2232E"/>
    <w:rsid w:val="00D24DB8"/>
    <w:rsid w:val="00D33FA0"/>
    <w:rsid w:val="00D401BC"/>
    <w:rsid w:val="00D41DDD"/>
    <w:rsid w:val="00D43C40"/>
    <w:rsid w:val="00D4488C"/>
    <w:rsid w:val="00D5070C"/>
    <w:rsid w:val="00D53628"/>
    <w:rsid w:val="00D61012"/>
    <w:rsid w:val="00D62C80"/>
    <w:rsid w:val="00D658F8"/>
    <w:rsid w:val="00D6622D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17FB"/>
    <w:rsid w:val="00DC1D33"/>
    <w:rsid w:val="00DC2284"/>
    <w:rsid w:val="00DD6088"/>
    <w:rsid w:val="00DE11D5"/>
    <w:rsid w:val="00DE29EE"/>
    <w:rsid w:val="00DE48D3"/>
    <w:rsid w:val="00DF4025"/>
    <w:rsid w:val="00DF50ED"/>
    <w:rsid w:val="00DF52A6"/>
    <w:rsid w:val="00E04801"/>
    <w:rsid w:val="00E04E0A"/>
    <w:rsid w:val="00E05C03"/>
    <w:rsid w:val="00E1201A"/>
    <w:rsid w:val="00E12385"/>
    <w:rsid w:val="00E1527D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7944"/>
    <w:rsid w:val="00E771AC"/>
    <w:rsid w:val="00E8413A"/>
    <w:rsid w:val="00E84CF4"/>
    <w:rsid w:val="00E86CD7"/>
    <w:rsid w:val="00E87809"/>
    <w:rsid w:val="00E931EF"/>
    <w:rsid w:val="00E96F91"/>
    <w:rsid w:val="00EA0A2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746A"/>
    <w:rsid w:val="00F417CE"/>
    <w:rsid w:val="00F51FDE"/>
    <w:rsid w:val="00F5464E"/>
    <w:rsid w:val="00F5508D"/>
    <w:rsid w:val="00F55D18"/>
    <w:rsid w:val="00F62A32"/>
    <w:rsid w:val="00F6491E"/>
    <w:rsid w:val="00F6560E"/>
    <w:rsid w:val="00F65B2A"/>
    <w:rsid w:val="00F66CB6"/>
    <w:rsid w:val="00F715F4"/>
    <w:rsid w:val="00F73676"/>
    <w:rsid w:val="00F75419"/>
    <w:rsid w:val="00F83560"/>
    <w:rsid w:val="00F869D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A3097D76-AC09-4342-8BE9-01F6FE8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D881-7232-4DF2-B3CB-E6237F4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95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2691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Sadettin KAYA</cp:lastModifiedBy>
  <cp:revision>24</cp:revision>
  <cp:lastPrinted>2015-05-12T14:26:00Z</cp:lastPrinted>
  <dcterms:created xsi:type="dcterms:W3CDTF">2021-06-22T12:33:00Z</dcterms:created>
  <dcterms:modified xsi:type="dcterms:W3CDTF">2021-06-23T16:56:00Z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